
<file path=[Content_Types].xml><?xml version="1.0" encoding="utf-8"?>
<Types xmlns="http://schemas.openxmlformats.org/package/2006/content-types">
  <Default Extension="emf" ContentType="image/x-emf"/>
  <Default Extension="rels" ContentType="application/vnd.openxmlformats-package.relationships+xml"/>
  <Default Extension="sldx" ContentType="application/vnd.openxmlformats-officedocument.presentationml.slide"/>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6F35512" w14:textId="651282E7" w:rsidR="00D11563" w:rsidRDefault="003056EB" w:rsidP="003056EB">
      <w:pPr>
        <w:spacing w:line="360" w:lineRule="auto"/>
      </w:pPr>
      <w:r>
        <w:t>Slide 1</w:t>
      </w:r>
    </w:p>
    <w:p w14:paraId="401335EE" w14:textId="77777777" w:rsidR="003056EB" w:rsidRDefault="003056EB" w:rsidP="003056EB">
      <w:pPr>
        <w:spacing w:line="360" w:lineRule="auto"/>
      </w:pPr>
    </w:p>
    <w:p w14:paraId="3C08D39D" w14:textId="67B9F1C7" w:rsidR="003056EB" w:rsidRDefault="003056EB" w:rsidP="003056EB">
      <w:pPr>
        <w:spacing w:line="360" w:lineRule="auto"/>
        <w:jc w:val="center"/>
      </w:pPr>
      <w:r>
        <w:object w:dxaOrig="9605" w:dyaOrig="5393" w14:anchorId="709C31E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in;height:202.25pt" o:ole="" o:bordertopcolor="this" o:borderleftcolor="this" o:borderbottomcolor="this" o:borderrightcolor="this">
            <v:imagedata r:id="rId4" o:title=""/>
            <w10:bordertop type="single" width="4" shadow="t"/>
            <w10:borderleft type="single" width="4" shadow="t"/>
            <w10:borderbottom type="single" width="4" shadow="t"/>
            <w10:borderright type="single" width="4" shadow="t"/>
          </v:shape>
          <o:OLEObject Type="Embed" ProgID="PowerPoint.Slide.12" ShapeID="_x0000_i1025" DrawAspect="Content" ObjectID="_1803564335" r:id="rId5"/>
        </w:object>
      </w:r>
    </w:p>
    <w:p w14:paraId="189B090F" w14:textId="77777777" w:rsidR="003056EB" w:rsidRDefault="003056EB" w:rsidP="003056EB">
      <w:pPr>
        <w:spacing w:line="360" w:lineRule="auto"/>
        <w:jc w:val="center"/>
      </w:pPr>
    </w:p>
    <w:p w14:paraId="0EC40677" w14:textId="77777777" w:rsidR="003056EB" w:rsidRDefault="003056EB" w:rsidP="003056EB">
      <w:pPr>
        <w:autoSpaceDE w:val="0"/>
        <w:autoSpaceDN w:val="0"/>
        <w:adjustRightInd w:val="0"/>
        <w:spacing w:after="0" w:line="240" w:lineRule="auto"/>
        <w:rPr>
          <w:rFonts w:ascii="Aptos" w:eastAsia="Times New Roman" w:hAnsi="Times New Roman" w:cs="Aptos"/>
          <w:sz w:val="24"/>
          <w:szCs w:val="24"/>
          <w:lang w:val="en-US"/>
        </w:rPr>
      </w:pPr>
      <w:r>
        <w:rPr>
          <w:rFonts w:ascii="Aptos" w:eastAsia="Times New Roman" w:hAnsi="Times New Roman" w:cs="Aptos"/>
          <w:sz w:val="24"/>
          <w:szCs w:val="24"/>
          <w:lang w:val="en-US"/>
        </w:rPr>
        <w:t>Hi everybody!</w:t>
      </w:r>
    </w:p>
    <w:p w14:paraId="1138BFB3" w14:textId="77777777" w:rsidR="003056EB" w:rsidRDefault="003056EB" w:rsidP="003056EB">
      <w:pPr>
        <w:autoSpaceDE w:val="0"/>
        <w:autoSpaceDN w:val="0"/>
        <w:adjustRightInd w:val="0"/>
        <w:spacing w:after="0" w:line="240" w:lineRule="auto"/>
        <w:rPr>
          <w:rFonts w:ascii="Aptos" w:eastAsia="Times New Roman" w:hAnsi="Times New Roman" w:cs="Aptos"/>
          <w:sz w:val="24"/>
          <w:szCs w:val="24"/>
          <w:lang w:val="en-US"/>
        </w:rPr>
      </w:pPr>
    </w:p>
    <w:p w14:paraId="491EFFE8" w14:textId="77777777" w:rsidR="003056EB" w:rsidRPr="003056EB" w:rsidRDefault="003056EB" w:rsidP="003056EB">
      <w:pPr>
        <w:autoSpaceDE w:val="0"/>
        <w:autoSpaceDN w:val="0"/>
        <w:adjustRightInd w:val="0"/>
        <w:spacing w:after="0" w:line="240" w:lineRule="auto"/>
        <w:rPr>
          <w:rFonts w:ascii="Aptos" w:eastAsia="Times New Roman" w:hAnsi="Times New Roman" w:cs="Aptos"/>
          <w:sz w:val="24"/>
          <w:szCs w:val="24"/>
          <w:lang w:val="en-GB"/>
        </w:rPr>
      </w:pPr>
      <w:r>
        <w:rPr>
          <w:rFonts w:ascii="Aptos" w:eastAsia="Times New Roman" w:hAnsi="Times New Roman" w:cs="Aptos"/>
          <w:sz w:val="24"/>
          <w:szCs w:val="24"/>
          <w:lang w:val="en-US"/>
        </w:rPr>
        <w:t xml:space="preserve">I will now talk about an idea that comes from Thomas Krefeld, Professor emeritus in Romance Linguistics at LMU. </w:t>
      </w:r>
      <w:r>
        <w:rPr>
          <w:rFonts w:ascii="Aptos" w:eastAsia="Times New Roman" w:hAnsi="Times New Roman" w:cs="Aptos"/>
          <w:kern w:val="24"/>
          <w:sz w:val="24"/>
          <w:szCs w:val="24"/>
          <w:lang w:val="en-GB"/>
        </w:rPr>
        <w:t xml:space="preserve">The name of the project is Lexicographia coniuncta, shortly LexiCon. </w:t>
      </w:r>
      <w:r>
        <w:rPr>
          <w:rFonts w:ascii="Aptos" w:eastAsia="Times New Roman" w:hAnsi="Times New Roman" w:cs="Aptos"/>
          <w:sz w:val="24"/>
          <w:szCs w:val="24"/>
          <w:lang w:val="en-US"/>
        </w:rPr>
        <w:t xml:space="preserve">In the early 2020ies we together applied for a corresponding funding at the German Research Fund. Unfortunately, the application was rejected. </w:t>
      </w:r>
      <w:r>
        <w:rPr>
          <w:rFonts w:ascii="Aptos" w:eastAsia="Times New Roman" w:hAnsi="Times New Roman" w:cs="Aptos"/>
          <w:kern w:val="24"/>
          <w:sz w:val="24"/>
          <w:szCs w:val="24"/>
          <w:lang w:val="en-GB"/>
        </w:rPr>
        <w:t>Nevertheless, the basic idea still seems to be attractive and its realisation desirable.</w:t>
      </w:r>
    </w:p>
    <w:p w14:paraId="454C44DE" w14:textId="77777777" w:rsidR="003056EB" w:rsidRPr="003056EB" w:rsidRDefault="003056EB" w:rsidP="003056EB">
      <w:pPr>
        <w:autoSpaceDE w:val="0"/>
        <w:autoSpaceDN w:val="0"/>
        <w:adjustRightInd w:val="0"/>
        <w:spacing w:after="0" w:line="240" w:lineRule="auto"/>
        <w:rPr>
          <w:rFonts w:ascii="Arial" w:hAnsi="Arial" w:cs="Arial"/>
          <w:kern w:val="0"/>
          <w:sz w:val="24"/>
          <w:szCs w:val="24"/>
          <w:lang w:val="en-GB"/>
        </w:rPr>
      </w:pPr>
    </w:p>
    <w:p w14:paraId="2775FEED" w14:textId="77777777" w:rsidR="003056EB" w:rsidRPr="003056EB" w:rsidRDefault="003056EB" w:rsidP="003056EB">
      <w:pPr>
        <w:spacing w:line="360" w:lineRule="auto"/>
        <w:rPr>
          <w:lang w:val="en-GB"/>
        </w:rPr>
      </w:pPr>
    </w:p>
    <w:p w14:paraId="45A93FBF" w14:textId="08FF6359" w:rsidR="003056EB" w:rsidRPr="003056EB" w:rsidRDefault="003056EB">
      <w:pPr>
        <w:rPr>
          <w:lang w:val="en-GB"/>
        </w:rPr>
      </w:pPr>
      <w:r w:rsidRPr="003056EB">
        <w:rPr>
          <w:lang w:val="en-GB"/>
        </w:rPr>
        <w:br w:type="page"/>
      </w:r>
    </w:p>
    <w:p w14:paraId="48930275" w14:textId="0CE73662" w:rsidR="003056EB" w:rsidRDefault="003056EB" w:rsidP="003056EB">
      <w:pPr>
        <w:spacing w:line="360" w:lineRule="auto"/>
      </w:pPr>
      <w:r>
        <w:lastRenderedPageBreak/>
        <w:t>Slide 2</w:t>
      </w:r>
    </w:p>
    <w:p w14:paraId="40D9DC1B" w14:textId="77777777" w:rsidR="003056EB" w:rsidRDefault="003056EB" w:rsidP="003056EB">
      <w:pPr>
        <w:spacing w:line="360" w:lineRule="auto"/>
      </w:pPr>
    </w:p>
    <w:p w14:paraId="568D3853" w14:textId="3B45E518" w:rsidR="003056EB" w:rsidRDefault="003056EB" w:rsidP="003056EB">
      <w:pPr>
        <w:spacing w:line="360" w:lineRule="auto"/>
        <w:jc w:val="center"/>
      </w:pPr>
      <w:r>
        <w:object w:dxaOrig="9605" w:dyaOrig="5393" w14:anchorId="15DF4A3C">
          <v:shape id="_x0000_i1030" type="#_x0000_t75" style="width:5in;height:202.25pt" o:ole="" o:bordertopcolor="this" o:borderleftcolor="this" o:borderbottomcolor="this" o:borderrightcolor="this">
            <v:imagedata r:id="rId6" o:title=""/>
            <w10:bordertop type="single" width="4" shadow="t"/>
            <w10:borderleft type="single" width="4" shadow="t"/>
            <w10:borderbottom type="single" width="4" shadow="t"/>
            <w10:borderright type="single" width="4" shadow="t"/>
          </v:shape>
          <o:OLEObject Type="Embed" ProgID="PowerPoint.Slide.12" ShapeID="_x0000_i1030" DrawAspect="Content" ObjectID="_1803564336" r:id="rId7"/>
        </w:object>
      </w:r>
    </w:p>
    <w:p w14:paraId="63560227" w14:textId="77777777" w:rsidR="003056EB" w:rsidRDefault="003056EB" w:rsidP="003056EB">
      <w:pPr>
        <w:spacing w:line="360" w:lineRule="auto"/>
        <w:jc w:val="center"/>
      </w:pPr>
    </w:p>
    <w:p w14:paraId="1CA6188B" w14:textId="77777777" w:rsidR="003056EB" w:rsidRDefault="003056EB" w:rsidP="003056EB">
      <w:pPr>
        <w:autoSpaceDE w:val="0"/>
        <w:autoSpaceDN w:val="0"/>
        <w:adjustRightInd w:val="0"/>
        <w:spacing w:after="0" w:line="240" w:lineRule="auto"/>
        <w:rPr>
          <w:rFonts w:ascii="Calibri" w:eastAsia="Times New Roman" w:hAnsi="Times New Roman" w:cs="Calibri"/>
          <w:kern w:val="24"/>
          <w:sz w:val="24"/>
          <w:szCs w:val="24"/>
          <w:lang w:val="en-US"/>
        </w:rPr>
      </w:pPr>
      <w:r>
        <w:rPr>
          <w:rFonts w:ascii="Calibri" w:eastAsia="Times New Roman" w:hAnsi="Times New Roman" w:cs="Calibri"/>
          <w:kern w:val="24"/>
          <w:sz w:val="24"/>
          <w:szCs w:val="24"/>
          <w:lang w:val="en-US"/>
        </w:rPr>
        <w:t>LexiCon is about lexicography. The time of printed dictionaries is over. Many dictionaries are now digitised or genuinely digital.</w:t>
      </w:r>
    </w:p>
    <w:p w14:paraId="2B08412C" w14:textId="77777777" w:rsidR="003056EB" w:rsidRDefault="003056EB" w:rsidP="003056EB">
      <w:pPr>
        <w:autoSpaceDE w:val="0"/>
        <w:autoSpaceDN w:val="0"/>
        <w:adjustRightInd w:val="0"/>
        <w:spacing w:after="0" w:line="240" w:lineRule="auto"/>
        <w:rPr>
          <w:rFonts w:ascii="Calibri" w:eastAsia="Times New Roman" w:hAnsi="Times New Roman" w:cs="Calibri"/>
          <w:kern w:val="24"/>
          <w:sz w:val="24"/>
          <w:szCs w:val="24"/>
          <w:lang w:val="en-US"/>
        </w:rPr>
      </w:pPr>
    </w:p>
    <w:p w14:paraId="76B9030F" w14:textId="77777777" w:rsidR="003056EB" w:rsidRDefault="003056EB" w:rsidP="003056EB">
      <w:pPr>
        <w:autoSpaceDE w:val="0"/>
        <w:autoSpaceDN w:val="0"/>
        <w:adjustRightInd w:val="0"/>
        <w:spacing w:after="0" w:line="240" w:lineRule="auto"/>
        <w:rPr>
          <w:rFonts w:ascii="Calibri" w:eastAsia="Times New Roman" w:hAnsi="Times New Roman" w:cs="Calibri"/>
          <w:kern w:val="24"/>
          <w:sz w:val="24"/>
          <w:szCs w:val="24"/>
          <w:lang w:val="en-US"/>
        </w:rPr>
      </w:pPr>
      <w:r>
        <w:rPr>
          <w:rFonts w:ascii="Calibri" w:eastAsia="Times New Roman" w:hAnsi="Times New Roman" w:cs="Calibri"/>
          <w:kern w:val="24"/>
          <w:sz w:val="24"/>
          <w:szCs w:val="24"/>
          <w:lang w:val="en-US"/>
        </w:rPr>
        <w:t>However, digitality alone is not enough. Everything we see on this slide is digital: the image file, the electronic text and the structured data. Only the latter unfold the full potential of digitality. Lexical structured data, for instance, allows a bidirectional search.</w:t>
      </w:r>
    </w:p>
    <w:p w14:paraId="32B73AA1" w14:textId="77777777" w:rsidR="003056EB" w:rsidRDefault="003056EB" w:rsidP="003056EB">
      <w:pPr>
        <w:autoSpaceDE w:val="0"/>
        <w:autoSpaceDN w:val="0"/>
        <w:adjustRightInd w:val="0"/>
        <w:spacing w:after="0" w:line="240" w:lineRule="auto"/>
        <w:rPr>
          <w:rFonts w:ascii="Calibri" w:eastAsia="Times New Roman" w:hAnsi="Times New Roman" w:cs="Calibri"/>
          <w:kern w:val="24"/>
          <w:sz w:val="24"/>
          <w:szCs w:val="24"/>
          <w:lang w:val="en-US"/>
        </w:rPr>
      </w:pPr>
    </w:p>
    <w:p w14:paraId="3A5106C9" w14:textId="77777777" w:rsidR="003056EB" w:rsidRDefault="003056EB" w:rsidP="003056EB">
      <w:pPr>
        <w:autoSpaceDE w:val="0"/>
        <w:autoSpaceDN w:val="0"/>
        <w:adjustRightInd w:val="0"/>
        <w:spacing w:after="0" w:line="240" w:lineRule="auto"/>
        <w:rPr>
          <w:rFonts w:ascii="Aptos" w:eastAsia="Times New Roman" w:hAnsi="Times New Roman" w:cs="Aptos"/>
          <w:sz w:val="24"/>
          <w:szCs w:val="24"/>
        </w:rPr>
      </w:pPr>
      <w:r>
        <w:rPr>
          <w:rFonts w:ascii="Calibri" w:eastAsia="Times New Roman" w:hAnsi="Times New Roman" w:cs="Calibri"/>
          <w:kern w:val="24"/>
          <w:sz w:val="24"/>
          <w:szCs w:val="24"/>
          <w:lang w:val="en-US"/>
        </w:rPr>
        <w:t>The appropriate structure of data is orientated towards the object and the requirements. The definition of entities is crucial.</w:t>
      </w:r>
    </w:p>
    <w:p w14:paraId="517E0DC2" w14:textId="77777777" w:rsidR="003056EB" w:rsidRDefault="003056EB" w:rsidP="003056EB">
      <w:pPr>
        <w:autoSpaceDE w:val="0"/>
        <w:autoSpaceDN w:val="0"/>
        <w:adjustRightInd w:val="0"/>
        <w:spacing w:after="0" w:line="240" w:lineRule="auto"/>
        <w:rPr>
          <w:rFonts w:ascii="Arial" w:hAnsi="Arial" w:cs="Arial"/>
          <w:kern w:val="0"/>
          <w:sz w:val="24"/>
          <w:szCs w:val="24"/>
        </w:rPr>
      </w:pPr>
    </w:p>
    <w:p w14:paraId="37C326AB" w14:textId="77777777" w:rsidR="003056EB" w:rsidRDefault="003056EB" w:rsidP="003056EB">
      <w:pPr>
        <w:spacing w:line="360" w:lineRule="auto"/>
      </w:pPr>
    </w:p>
    <w:p w14:paraId="7090EA3C" w14:textId="0276EA20" w:rsidR="003056EB" w:rsidRDefault="003056EB">
      <w:r>
        <w:br w:type="page"/>
      </w:r>
    </w:p>
    <w:p w14:paraId="27007783" w14:textId="21AF1E5D" w:rsidR="003056EB" w:rsidRDefault="003056EB" w:rsidP="003056EB">
      <w:pPr>
        <w:spacing w:line="360" w:lineRule="auto"/>
      </w:pPr>
      <w:r>
        <w:lastRenderedPageBreak/>
        <w:t>Slide 3</w:t>
      </w:r>
    </w:p>
    <w:p w14:paraId="7BC46F73" w14:textId="77777777" w:rsidR="003056EB" w:rsidRDefault="003056EB" w:rsidP="003056EB">
      <w:pPr>
        <w:spacing w:line="360" w:lineRule="auto"/>
      </w:pPr>
    </w:p>
    <w:p w14:paraId="72B14C72" w14:textId="28AC4E42" w:rsidR="003056EB" w:rsidRDefault="003056EB" w:rsidP="003056EB">
      <w:pPr>
        <w:spacing w:line="360" w:lineRule="auto"/>
        <w:jc w:val="center"/>
      </w:pPr>
      <w:r>
        <w:object w:dxaOrig="9605" w:dyaOrig="5393" w14:anchorId="415C18C9">
          <v:shape id="_x0000_i1035" type="#_x0000_t75" style="width:5in;height:202.25pt" o:ole="" o:bordertopcolor="this" o:borderleftcolor="this" o:borderbottomcolor="this" o:borderrightcolor="this">
            <v:imagedata r:id="rId8" o:title=""/>
            <w10:bordertop type="single" width="4" shadow="t"/>
            <w10:borderleft type="single" width="4" shadow="t"/>
            <w10:borderbottom type="single" width="4" shadow="t"/>
            <w10:borderright type="single" width="4" shadow="t"/>
          </v:shape>
          <o:OLEObject Type="Embed" ProgID="PowerPoint.Slide.12" ShapeID="_x0000_i1035" DrawAspect="Content" ObjectID="_1803564337" r:id="rId9"/>
        </w:object>
      </w:r>
    </w:p>
    <w:p w14:paraId="2883D774" w14:textId="77777777" w:rsidR="003056EB" w:rsidRDefault="003056EB" w:rsidP="003056EB">
      <w:pPr>
        <w:spacing w:line="360" w:lineRule="auto"/>
        <w:jc w:val="center"/>
      </w:pPr>
    </w:p>
    <w:p w14:paraId="3FC5FD55" w14:textId="77777777" w:rsidR="003056EB" w:rsidRPr="003056EB" w:rsidRDefault="003056EB" w:rsidP="003056EB">
      <w:pPr>
        <w:autoSpaceDE w:val="0"/>
        <w:autoSpaceDN w:val="0"/>
        <w:adjustRightInd w:val="0"/>
        <w:spacing w:after="0" w:line="240" w:lineRule="auto"/>
        <w:rPr>
          <w:rFonts w:ascii="Aptos" w:eastAsia="Times New Roman" w:hAnsi="Times New Roman" w:cs="Aptos"/>
          <w:sz w:val="24"/>
          <w:szCs w:val="24"/>
          <w:lang w:val="en-GB"/>
        </w:rPr>
      </w:pPr>
      <w:r>
        <w:rPr>
          <w:rFonts w:ascii="Aptos" w:eastAsia="Times New Roman" w:hAnsi="Times New Roman" w:cs="Aptos"/>
          <w:sz w:val="24"/>
          <w:szCs w:val="24"/>
          <w:lang w:val="en-US"/>
        </w:rPr>
        <w:t>The central entities in lexicography are words and concepts. The problem is that there is often a blurring between these two entities in dictionaries. Often, only the words of one language are assigned to the corresponding words of the other language. The concept denoted by the words may only exist in the minds of the readers, that means: it only exists implicitly. For operationalisation and interoperability, it is necessary to make the concepts explicit. This explication can take the form of a description and/or an image of the concept.</w:t>
      </w:r>
    </w:p>
    <w:p w14:paraId="29947CCC" w14:textId="77777777" w:rsidR="003056EB" w:rsidRPr="003056EB" w:rsidRDefault="003056EB" w:rsidP="003056EB">
      <w:pPr>
        <w:autoSpaceDE w:val="0"/>
        <w:autoSpaceDN w:val="0"/>
        <w:adjustRightInd w:val="0"/>
        <w:spacing w:after="0" w:line="240" w:lineRule="auto"/>
        <w:rPr>
          <w:rFonts w:ascii="Arial" w:hAnsi="Arial" w:cs="Arial"/>
          <w:kern w:val="0"/>
          <w:sz w:val="24"/>
          <w:szCs w:val="24"/>
          <w:lang w:val="en-GB"/>
        </w:rPr>
      </w:pPr>
    </w:p>
    <w:p w14:paraId="7E0105F1" w14:textId="77777777" w:rsidR="003056EB" w:rsidRPr="003056EB" w:rsidRDefault="003056EB" w:rsidP="003056EB">
      <w:pPr>
        <w:spacing w:line="360" w:lineRule="auto"/>
        <w:rPr>
          <w:lang w:val="en-GB"/>
        </w:rPr>
      </w:pPr>
    </w:p>
    <w:p w14:paraId="33458A9C" w14:textId="0DE3424A" w:rsidR="003056EB" w:rsidRPr="003056EB" w:rsidRDefault="003056EB">
      <w:pPr>
        <w:rPr>
          <w:lang w:val="en-GB"/>
        </w:rPr>
      </w:pPr>
      <w:r w:rsidRPr="003056EB">
        <w:rPr>
          <w:lang w:val="en-GB"/>
        </w:rPr>
        <w:br w:type="page"/>
      </w:r>
    </w:p>
    <w:p w14:paraId="6272CC86" w14:textId="093B173E" w:rsidR="003056EB" w:rsidRDefault="003056EB" w:rsidP="003056EB">
      <w:pPr>
        <w:spacing w:line="360" w:lineRule="auto"/>
      </w:pPr>
      <w:r>
        <w:lastRenderedPageBreak/>
        <w:t>Slide 4</w:t>
      </w:r>
    </w:p>
    <w:p w14:paraId="7B25177F" w14:textId="77777777" w:rsidR="003056EB" w:rsidRDefault="003056EB" w:rsidP="003056EB">
      <w:pPr>
        <w:spacing w:line="360" w:lineRule="auto"/>
      </w:pPr>
    </w:p>
    <w:p w14:paraId="6FE1CAFA" w14:textId="09EF3B14" w:rsidR="003056EB" w:rsidRDefault="003056EB" w:rsidP="003056EB">
      <w:pPr>
        <w:spacing w:line="360" w:lineRule="auto"/>
        <w:jc w:val="center"/>
      </w:pPr>
      <w:r>
        <w:object w:dxaOrig="9605" w:dyaOrig="5393" w14:anchorId="206B6791">
          <v:shape id="_x0000_i1040" type="#_x0000_t75" style="width:5in;height:202.25pt" o:ole="" o:bordertopcolor="this" o:borderleftcolor="this" o:borderbottomcolor="this" o:borderrightcolor="this">
            <v:imagedata r:id="rId10" o:title=""/>
            <w10:bordertop type="single" width="4" shadow="t"/>
            <w10:borderleft type="single" width="4" shadow="t"/>
            <w10:borderbottom type="single" width="4" shadow="t"/>
            <w10:borderright type="single" width="4" shadow="t"/>
          </v:shape>
          <o:OLEObject Type="Embed" ProgID="PowerPoint.Slide.12" ShapeID="_x0000_i1040" DrawAspect="Content" ObjectID="_1803564338" r:id="rId11"/>
        </w:object>
      </w:r>
    </w:p>
    <w:p w14:paraId="7676CF9D" w14:textId="77777777" w:rsidR="003056EB" w:rsidRDefault="003056EB" w:rsidP="003056EB">
      <w:pPr>
        <w:spacing w:line="360" w:lineRule="auto"/>
        <w:jc w:val="center"/>
      </w:pPr>
    </w:p>
    <w:p w14:paraId="3E120FA1" w14:textId="77777777" w:rsidR="003056EB" w:rsidRPr="003056EB" w:rsidRDefault="003056EB" w:rsidP="003056EB">
      <w:pPr>
        <w:autoSpaceDE w:val="0"/>
        <w:autoSpaceDN w:val="0"/>
        <w:adjustRightInd w:val="0"/>
        <w:spacing w:after="0" w:line="240" w:lineRule="auto"/>
        <w:rPr>
          <w:rFonts w:ascii="Aptos" w:eastAsia="Times New Roman" w:hAnsi="Times New Roman" w:cs="Aptos"/>
          <w:sz w:val="24"/>
          <w:szCs w:val="24"/>
          <w:lang w:val="en-GB"/>
        </w:rPr>
      </w:pPr>
      <w:r>
        <w:rPr>
          <w:rFonts w:ascii="Arial" w:eastAsia="Times New Roman" w:hAnsi="Times New Roman" w:cs="Arial"/>
          <w:kern w:val="0"/>
          <w:sz w:val="24"/>
          <w:szCs w:val="24"/>
          <w:lang w:val="en-US"/>
        </w:rPr>
        <w:t xml:space="preserve">Through explication and structuring, which also means individualisation, it is possible to establish relationships between the individual instances of the entities. These relationships represent a third entity that is central to lexicography. At the same time, they are a central idea of LexiCon. Just like concepts and words, relationships can also have specific properties. On this slide, black arrows stand for </w:t>
      </w:r>
      <w:r>
        <w:rPr>
          <w:rFonts w:ascii="Arial" w:eastAsia="Times New Roman" w:hAnsi="Times New Roman" w:cs="Arial"/>
          <w:kern w:val="0"/>
          <w:sz w:val="24"/>
          <w:szCs w:val="24"/>
          <w:lang w:val="en-US"/>
        </w:rPr>
        <w:t>‘</w:t>
      </w:r>
      <w:r>
        <w:rPr>
          <w:rFonts w:ascii="Arial" w:eastAsia="Times New Roman" w:hAnsi="Times New Roman" w:cs="Arial"/>
          <w:kern w:val="0"/>
          <w:sz w:val="24"/>
          <w:szCs w:val="24"/>
          <w:lang w:val="en-US"/>
        </w:rPr>
        <w:t>word X denotes concept Y</w:t>
      </w:r>
      <w:r>
        <w:rPr>
          <w:rFonts w:ascii="Arial" w:eastAsia="Times New Roman" w:hAnsi="Times New Roman" w:cs="Arial"/>
          <w:kern w:val="0"/>
          <w:sz w:val="24"/>
          <w:szCs w:val="24"/>
          <w:lang w:val="en-US"/>
        </w:rPr>
        <w:t>’</w:t>
      </w:r>
      <w:r>
        <w:rPr>
          <w:rFonts w:ascii="Arial" w:eastAsia="Times New Roman" w:hAnsi="Times New Roman" w:cs="Arial"/>
          <w:kern w:val="0"/>
          <w:sz w:val="24"/>
          <w:szCs w:val="24"/>
          <w:lang w:val="en-US"/>
        </w:rPr>
        <w:t>, purple dashed arrows indicate that one word is a precursor of another.</w:t>
      </w:r>
    </w:p>
    <w:p w14:paraId="55EE793D" w14:textId="77777777" w:rsidR="003056EB" w:rsidRPr="003056EB" w:rsidRDefault="003056EB" w:rsidP="003056EB">
      <w:pPr>
        <w:autoSpaceDE w:val="0"/>
        <w:autoSpaceDN w:val="0"/>
        <w:adjustRightInd w:val="0"/>
        <w:spacing w:after="0" w:line="240" w:lineRule="auto"/>
        <w:rPr>
          <w:rFonts w:ascii="Arial" w:hAnsi="Arial" w:cs="Arial"/>
          <w:kern w:val="0"/>
          <w:sz w:val="24"/>
          <w:szCs w:val="24"/>
          <w:lang w:val="en-GB"/>
        </w:rPr>
      </w:pPr>
    </w:p>
    <w:p w14:paraId="0FAE5A42" w14:textId="77777777" w:rsidR="003056EB" w:rsidRPr="003056EB" w:rsidRDefault="003056EB" w:rsidP="003056EB">
      <w:pPr>
        <w:spacing w:line="360" w:lineRule="auto"/>
        <w:rPr>
          <w:lang w:val="en-GB"/>
        </w:rPr>
      </w:pPr>
    </w:p>
    <w:p w14:paraId="08272C72" w14:textId="61E0CE7B" w:rsidR="003056EB" w:rsidRPr="003056EB" w:rsidRDefault="003056EB">
      <w:pPr>
        <w:rPr>
          <w:lang w:val="en-GB"/>
        </w:rPr>
      </w:pPr>
      <w:r w:rsidRPr="003056EB">
        <w:rPr>
          <w:lang w:val="en-GB"/>
        </w:rPr>
        <w:br w:type="page"/>
      </w:r>
    </w:p>
    <w:p w14:paraId="085E1FF3" w14:textId="3FCA7367" w:rsidR="003056EB" w:rsidRDefault="003056EB" w:rsidP="003056EB">
      <w:pPr>
        <w:spacing w:line="360" w:lineRule="auto"/>
      </w:pPr>
      <w:r>
        <w:lastRenderedPageBreak/>
        <w:t>Slide 5</w:t>
      </w:r>
    </w:p>
    <w:p w14:paraId="36F87812" w14:textId="77777777" w:rsidR="003056EB" w:rsidRDefault="003056EB" w:rsidP="003056EB">
      <w:pPr>
        <w:spacing w:line="360" w:lineRule="auto"/>
      </w:pPr>
    </w:p>
    <w:p w14:paraId="5F967627" w14:textId="1533FDD0" w:rsidR="003056EB" w:rsidRDefault="003056EB" w:rsidP="003056EB">
      <w:pPr>
        <w:spacing w:line="360" w:lineRule="auto"/>
        <w:jc w:val="center"/>
      </w:pPr>
      <w:r>
        <w:object w:dxaOrig="9605" w:dyaOrig="5393" w14:anchorId="2E3870A8">
          <v:shape id="_x0000_i1045" type="#_x0000_t75" style="width:5in;height:202.25pt" o:ole="" o:bordertopcolor="this" o:borderleftcolor="this" o:borderbottomcolor="this" o:borderrightcolor="this">
            <v:imagedata r:id="rId12" o:title=""/>
            <w10:bordertop type="single" width="4" shadow="t"/>
            <w10:borderleft type="single" width="4" shadow="t"/>
            <w10:borderbottom type="single" width="4" shadow="t"/>
            <w10:borderright type="single" width="4" shadow="t"/>
          </v:shape>
          <o:OLEObject Type="Embed" ProgID="PowerPoint.Slide.12" ShapeID="_x0000_i1045" DrawAspect="Content" ObjectID="_1803564339" r:id="rId13"/>
        </w:object>
      </w:r>
    </w:p>
    <w:p w14:paraId="088C3FEE" w14:textId="77777777" w:rsidR="003056EB" w:rsidRDefault="003056EB" w:rsidP="003056EB">
      <w:pPr>
        <w:spacing w:line="360" w:lineRule="auto"/>
        <w:jc w:val="center"/>
      </w:pPr>
    </w:p>
    <w:p w14:paraId="0B92EEBC" w14:textId="77777777" w:rsidR="003056EB" w:rsidRDefault="003056EB" w:rsidP="003056EB">
      <w:pPr>
        <w:autoSpaceDE w:val="0"/>
        <w:autoSpaceDN w:val="0"/>
        <w:adjustRightInd w:val="0"/>
        <w:spacing w:after="0" w:line="240" w:lineRule="auto"/>
        <w:rPr>
          <w:rFonts w:ascii="Aptos" w:eastAsia="Times New Roman" w:hAnsi="Times New Roman" w:cs="Aptos"/>
          <w:sz w:val="24"/>
          <w:szCs w:val="24"/>
          <w:lang w:val="en-US"/>
        </w:rPr>
      </w:pPr>
      <w:r>
        <w:rPr>
          <w:rFonts w:ascii="Aptos" w:eastAsia="Times New Roman" w:hAnsi="Times New Roman" w:cs="Aptos"/>
          <w:sz w:val="24"/>
          <w:szCs w:val="24"/>
          <w:lang w:val="en-US"/>
        </w:rPr>
        <w:t xml:space="preserve">Operationalisation gains clarity and robustness through the use of IDs. It makes sense to use the IDs from Wikidata. Wikidata uses so-called Q-IDs for concepts, L-IDs for words (lexemes) and P-IDs for relationships. The systematic linking creates a complex lexicographical information network that offers numerous search and analysis options. In addition to simple semasiological and onomasiological searches, it is also possible to carry out searches that would hardly be possible with conventional dictionaries. For example, a specific search could reveal that the English words for meat, such as </w:t>
      </w:r>
      <w:r>
        <w:rPr>
          <w:rFonts w:ascii="Aptos" w:eastAsia="Times New Roman" w:hAnsi="Times New Roman" w:cs="Aptos"/>
          <w:i/>
          <w:iCs/>
          <w:sz w:val="24"/>
          <w:szCs w:val="24"/>
          <w:lang w:val="en-US"/>
        </w:rPr>
        <w:t>beef</w:t>
      </w:r>
      <w:r>
        <w:rPr>
          <w:rFonts w:ascii="Aptos" w:eastAsia="Times New Roman" w:hAnsi="Times New Roman" w:cs="Aptos"/>
          <w:sz w:val="24"/>
          <w:szCs w:val="24"/>
          <w:lang w:val="en-US"/>
        </w:rPr>
        <w:t xml:space="preserve"> or </w:t>
      </w:r>
      <w:r>
        <w:rPr>
          <w:rFonts w:ascii="Aptos" w:eastAsia="Times New Roman" w:hAnsi="Times New Roman" w:cs="Aptos"/>
          <w:i/>
          <w:iCs/>
          <w:sz w:val="24"/>
          <w:szCs w:val="24"/>
          <w:lang w:val="en-US"/>
        </w:rPr>
        <w:t>pork</w:t>
      </w:r>
      <w:r>
        <w:rPr>
          <w:rFonts w:ascii="Aptos" w:eastAsia="Times New Roman" w:hAnsi="Times New Roman" w:cs="Aptos"/>
          <w:sz w:val="24"/>
          <w:szCs w:val="24"/>
          <w:lang w:val="en-US"/>
        </w:rPr>
        <w:t xml:space="preserve"> originate remarkably often from French.</w:t>
      </w:r>
    </w:p>
    <w:p w14:paraId="1EDD6223" w14:textId="77777777" w:rsidR="003056EB" w:rsidRPr="003056EB" w:rsidRDefault="003056EB" w:rsidP="003056EB">
      <w:pPr>
        <w:autoSpaceDE w:val="0"/>
        <w:autoSpaceDN w:val="0"/>
        <w:adjustRightInd w:val="0"/>
        <w:spacing w:after="0" w:line="240" w:lineRule="auto"/>
        <w:rPr>
          <w:rFonts w:ascii="Aptos" w:eastAsia="Times New Roman" w:hAnsi="Times New Roman" w:cs="Aptos"/>
          <w:sz w:val="24"/>
          <w:szCs w:val="24"/>
          <w:lang w:val="en-GB"/>
        </w:rPr>
      </w:pPr>
    </w:p>
    <w:p w14:paraId="2E0AA944" w14:textId="77777777" w:rsidR="003056EB" w:rsidRDefault="003056EB" w:rsidP="003056EB">
      <w:pPr>
        <w:autoSpaceDE w:val="0"/>
        <w:autoSpaceDN w:val="0"/>
        <w:adjustRightInd w:val="0"/>
        <w:spacing w:after="0" w:line="240" w:lineRule="auto"/>
        <w:rPr>
          <w:rFonts w:ascii="Aptos" w:eastAsia="Times New Roman" w:hAnsi="Times New Roman" w:cs="Aptos"/>
          <w:sz w:val="24"/>
          <w:szCs w:val="24"/>
          <w:lang w:val="en-US"/>
        </w:rPr>
      </w:pPr>
      <w:r>
        <w:rPr>
          <w:rFonts w:ascii="Aptos" w:eastAsia="Times New Roman" w:hAnsi="Times New Roman" w:cs="Aptos"/>
          <w:sz w:val="24"/>
          <w:szCs w:val="24"/>
          <w:lang w:val="en-US"/>
        </w:rPr>
        <w:t>Another important idea of LexiCon is that the digitised versions of traditional, high-quality dictionaries are integrated into the network. This means that the entries, some of which are very detailed, can be accessed quickly. The prerequisite for this is that the digitised versions technically allow fine-grained addressing of the lemmas.</w:t>
      </w:r>
    </w:p>
    <w:p w14:paraId="6A0C534B" w14:textId="77777777" w:rsidR="003056EB" w:rsidRPr="003056EB" w:rsidRDefault="003056EB" w:rsidP="003056EB">
      <w:pPr>
        <w:autoSpaceDE w:val="0"/>
        <w:autoSpaceDN w:val="0"/>
        <w:adjustRightInd w:val="0"/>
        <w:spacing w:after="0" w:line="240" w:lineRule="auto"/>
        <w:rPr>
          <w:rFonts w:ascii="Aptos" w:eastAsia="Times New Roman" w:hAnsi="Times New Roman" w:cs="Aptos"/>
          <w:sz w:val="24"/>
          <w:szCs w:val="24"/>
          <w:lang w:val="en-GB"/>
        </w:rPr>
      </w:pPr>
    </w:p>
    <w:p w14:paraId="75E449EC" w14:textId="77777777" w:rsidR="003056EB" w:rsidRDefault="003056EB" w:rsidP="003056EB">
      <w:pPr>
        <w:autoSpaceDE w:val="0"/>
        <w:autoSpaceDN w:val="0"/>
        <w:adjustRightInd w:val="0"/>
        <w:spacing w:after="0" w:line="240" w:lineRule="auto"/>
        <w:rPr>
          <w:rFonts w:ascii="Aptos" w:eastAsia="Times New Roman" w:hAnsi="Times New Roman" w:cs="Aptos"/>
          <w:sz w:val="24"/>
          <w:szCs w:val="24"/>
          <w:lang w:val="en-US"/>
        </w:rPr>
      </w:pPr>
      <w:r>
        <w:rPr>
          <w:rFonts w:ascii="Aptos" w:eastAsia="Times New Roman" w:hAnsi="Times New Roman" w:cs="Aptos"/>
          <w:sz w:val="24"/>
          <w:szCs w:val="24"/>
          <w:lang w:val="en-US"/>
        </w:rPr>
        <w:t>Ultimately, LexiCon would not be a dictionary in the traditional sense, but a lexicographical system that would fulfil a kind of broker function between existing traditional dictionaries.</w:t>
      </w:r>
    </w:p>
    <w:p w14:paraId="51F4CF3B" w14:textId="77777777" w:rsidR="003056EB" w:rsidRPr="003056EB" w:rsidRDefault="003056EB" w:rsidP="003056EB">
      <w:pPr>
        <w:autoSpaceDE w:val="0"/>
        <w:autoSpaceDN w:val="0"/>
        <w:adjustRightInd w:val="0"/>
        <w:spacing w:after="0" w:line="240" w:lineRule="auto"/>
        <w:rPr>
          <w:rFonts w:ascii="Arial" w:hAnsi="Arial" w:cs="Arial"/>
          <w:kern w:val="0"/>
          <w:sz w:val="24"/>
          <w:szCs w:val="24"/>
          <w:lang w:val="en-GB"/>
        </w:rPr>
      </w:pPr>
    </w:p>
    <w:p w14:paraId="690EECEE" w14:textId="77777777" w:rsidR="003056EB" w:rsidRPr="003056EB" w:rsidRDefault="003056EB" w:rsidP="003056EB">
      <w:pPr>
        <w:spacing w:line="360" w:lineRule="auto"/>
        <w:rPr>
          <w:lang w:val="en-GB"/>
        </w:rPr>
      </w:pPr>
    </w:p>
    <w:p w14:paraId="315F2211" w14:textId="29AAC4F6" w:rsidR="003056EB" w:rsidRPr="003056EB" w:rsidRDefault="003056EB">
      <w:pPr>
        <w:rPr>
          <w:lang w:val="en-GB"/>
        </w:rPr>
      </w:pPr>
      <w:r w:rsidRPr="003056EB">
        <w:rPr>
          <w:lang w:val="en-GB"/>
        </w:rPr>
        <w:br w:type="page"/>
      </w:r>
    </w:p>
    <w:p w14:paraId="1752E298" w14:textId="00F4A6D1" w:rsidR="003056EB" w:rsidRDefault="003056EB" w:rsidP="003056EB">
      <w:pPr>
        <w:spacing w:line="360" w:lineRule="auto"/>
      </w:pPr>
      <w:r>
        <w:lastRenderedPageBreak/>
        <w:t>Slide 6</w:t>
      </w:r>
    </w:p>
    <w:p w14:paraId="6FF43451" w14:textId="77777777" w:rsidR="003056EB" w:rsidRDefault="003056EB" w:rsidP="003056EB">
      <w:pPr>
        <w:spacing w:line="360" w:lineRule="auto"/>
      </w:pPr>
    </w:p>
    <w:p w14:paraId="26F092D5" w14:textId="73273ECF" w:rsidR="003056EB" w:rsidRDefault="003056EB" w:rsidP="003056EB">
      <w:pPr>
        <w:spacing w:line="360" w:lineRule="auto"/>
        <w:jc w:val="center"/>
      </w:pPr>
      <w:r>
        <w:object w:dxaOrig="9605" w:dyaOrig="5393" w14:anchorId="0D7768CB">
          <v:shape id="_x0000_i1050" type="#_x0000_t75" style="width:5in;height:202.25pt" o:ole="" o:bordertopcolor="this" o:borderleftcolor="this" o:borderbottomcolor="this" o:borderrightcolor="this">
            <v:imagedata r:id="rId14" o:title=""/>
            <w10:bordertop type="single" width="4" shadow="t"/>
            <w10:borderleft type="single" width="4" shadow="t"/>
            <w10:borderbottom type="single" width="4" shadow="t"/>
            <w10:borderright type="single" width="4" shadow="t"/>
          </v:shape>
          <o:OLEObject Type="Embed" ProgID="PowerPoint.Slide.12" ShapeID="_x0000_i1050" DrawAspect="Content" ObjectID="_1803564340" r:id="rId15"/>
        </w:object>
      </w:r>
    </w:p>
    <w:p w14:paraId="2026342C" w14:textId="77777777" w:rsidR="003056EB" w:rsidRDefault="003056EB" w:rsidP="003056EB">
      <w:pPr>
        <w:spacing w:line="360" w:lineRule="auto"/>
        <w:jc w:val="center"/>
      </w:pPr>
    </w:p>
    <w:p w14:paraId="1640D4BF" w14:textId="77777777" w:rsidR="003056EB" w:rsidRDefault="003056EB" w:rsidP="003056EB">
      <w:pPr>
        <w:autoSpaceDE w:val="0"/>
        <w:autoSpaceDN w:val="0"/>
        <w:adjustRightInd w:val="0"/>
        <w:spacing w:after="0" w:line="240" w:lineRule="auto"/>
        <w:rPr>
          <w:rFonts w:ascii="Aptos" w:eastAsia="Times New Roman" w:hAnsi="Times New Roman" w:cs="Aptos"/>
          <w:sz w:val="24"/>
          <w:szCs w:val="24"/>
          <w:lang w:val="en-US"/>
        </w:rPr>
      </w:pPr>
      <w:r>
        <w:rPr>
          <w:rFonts w:ascii="Aptos" w:eastAsia="Times New Roman" w:hAnsi="Times New Roman" w:cs="Aptos"/>
          <w:sz w:val="24"/>
          <w:szCs w:val="24"/>
          <w:lang w:val="en-US"/>
        </w:rPr>
        <w:t>Wikidata offers all the technological means to realise LexiCon. One problem, however, is the unclear governance of Wikidata. As LexiCon would have to comply with the FAIR criteria, a reliable institution would be needed that is involved in the systematic and coordinated development of the system and guarantees the reliable operation of the system in the long term. We think that an academic library with secure long-term funding is the best option. It would operate LexiCon as a lexicographical service.</w:t>
      </w:r>
    </w:p>
    <w:p w14:paraId="502E5729" w14:textId="77777777" w:rsidR="003056EB" w:rsidRDefault="003056EB" w:rsidP="003056EB">
      <w:pPr>
        <w:autoSpaceDE w:val="0"/>
        <w:autoSpaceDN w:val="0"/>
        <w:adjustRightInd w:val="0"/>
        <w:spacing w:after="0" w:line="240" w:lineRule="auto"/>
        <w:rPr>
          <w:rFonts w:ascii="Aptos" w:eastAsia="Times New Roman" w:hAnsi="Times New Roman" w:cs="Aptos"/>
          <w:sz w:val="24"/>
          <w:szCs w:val="24"/>
          <w:lang w:val="en-US"/>
        </w:rPr>
      </w:pPr>
    </w:p>
    <w:p w14:paraId="1CD2AD71" w14:textId="77777777" w:rsidR="003056EB" w:rsidRPr="003056EB" w:rsidRDefault="003056EB" w:rsidP="003056EB">
      <w:pPr>
        <w:autoSpaceDE w:val="0"/>
        <w:autoSpaceDN w:val="0"/>
        <w:adjustRightInd w:val="0"/>
        <w:spacing w:after="0" w:line="240" w:lineRule="auto"/>
        <w:rPr>
          <w:rFonts w:ascii="Aptos" w:eastAsia="Times New Roman" w:hAnsi="Times New Roman" w:cs="Aptos"/>
          <w:sz w:val="24"/>
          <w:szCs w:val="24"/>
          <w:lang w:val="en-GB"/>
        </w:rPr>
      </w:pPr>
      <w:r>
        <w:rPr>
          <w:rFonts w:ascii="Aptos" w:eastAsia="Times New Roman" w:hAnsi="Times New Roman" w:cs="Aptos"/>
          <w:sz w:val="24"/>
          <w:szCs w:val="24"/>
          <w:lang w:val="en-US"/>
        </w:rPr>
        <w:t>From a purely technological point of view, one could imagine using Wikidata. It would be a controlled sector of Wikidata, but its content would be closely linked to the main Wikidata.</w:t>
      </w:r>
    </w:p>
    <w:p w14:paraId="595490F4" w14:textId="77777777" w:rsidR="003056EB" w:rsidRPr="003056EB" w:rsidRDefault="003056EB" w:rsidP="003056EB">
      <w:pPr>
        <w:autoSpaceDE w:val="0"/>
        <w:autoSpaceDN w:val="0"/>
        <w:adjustRightInd w:val="0"/>
        <w:spacing w:after="0" w:line="240" w:lineRule="auto"/>
        <w:rPr>
          <w:rFonts w:ascii="Arial" w:hAnsi="Arial" w:cs="Arial"/>
          <w:kern w:val="0"/>
          <w:sz w:val="24"/>
          <w:szCs w:val="24"/>
          <w:lang w:val="en-GB"/>
        </w:rPr>
      </w:pPr>
    </w:p>
    <w:p w14:paraId="11E9B6E3" w14:textId="77777777" w:rsidR="003056EB" w:rsidRPr="003056EB" w:rsidRDefault="003056EB" w:rsidP="003056EB">
      <w:pPr>
        <w:spacing w:line="360" w:lineRule="auto"/>
        <w:rPr>
          <w:lang w:val="en-GB"/>
        </w:rPr>
      </w:pPr>
    </w:p>
    <w:p w14:paraId="57BF8199" w14:textId="68DBB73A" w:rsidR="003056EB" w:rsidRPr="003056EB" w:rsidRDefault="003056EB">
      <w:pPr>
        <w:rPr>
          <w:lang w:val="en-GB"/>
        </w:rPr>
      </w:pPr>
      <w:r w:rsidRPr="003056EB">
        <w:rPr>
          <w:lang w:val="en-GB"/>
        </w:rPr>
        <w:br w:type="page"/>
      </w:r>
    </w:p>
    <w:p w14:paraId="50111472" w14:textId="3B3A4B11" w:rsidR="003056EB" w:rsidRDefault="003056EB" w:rsidP="003056EB">
      <w:pPr>
        <w:spacing w:line="360" w:lineRule="auto"/>
      </w:pPr>
      <w:r>
        <w:lastRenderedPageBreak/>
        <w:t>Slide 7</w:t>
      </w:r>
    </w:p>
    <w:p w14:paraId="7E00287C" w14:textId="77777777" w:rsidR="003056EB" w:rsidRDefault="003056EB" w:rsidP="003056EB">
      <w:pPr>
        <w:spacing w:line="360" w:lineRule="auto"/>
      </w:pPr>
    </w:p>
    <w:p w14:paraId="08523DA4" w14:textId="2355B53D" w:rsidR="003056EB" w:rsidRDefault="003056EB" w:rsidP="003056EB">
      <w:pPr>
        <w:spacing w:line="360" w:lineRule="auto"/>
        <w:jc w:val="center"/>
      </w:pPr>
      <w:r>
        <w:object w:dxaOrig="9605" w:dyaOrig="5393" w14:anchorId="25D5F5E7">
          <v:shape id="_x0000_i1055" type="#_x0000_t75" style="width:5in;height:202.25pt" o:ole="" o:bordertopcolor="this" o:borderleftcolor="this" o:borderbottomcolor="this" o:borderrightcolor="this">
            <v:imagedata r:id="rId16" o:title=""/>
            <w10:bordertop type="single" width="4" shadow="t"/>
            <w10:borderleft type="single" width="4" shadow="t"/>
            <w10:borderbottom type="single" width="4" shadow="t"/>
            <w10:borderright type="single" width="4" shadow="t"/>
          </v:shape>
          <o:OLEObject Type="Embed" ProgID="PowerPoint.Slide.12" ShapeID="_x0000_i1055" DrawAspect="Content" ObjectID="_1803564341" r:id="rId17"/>
        </w:object>
      </w:r>
    </w:p>
    <w:p w14:paraId="40D59A1C" w14:textId="77777777" w:rsidR="003056EB" w:rsidRDefault="003056EB" w:rsidP="003056EB">
      <w:pPr>
        <w:spacing w:line="360" w:lineRule="auto"/>
        <w:jc w:val="center"/>
      </w:pPr>
    </w:p>
    <w:p w14:paraId="50A7B170" w14:textId="77777777" w:rsidR="003056EB" w:rsidRDefault="003056EB" w:rsidP="003056EB">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Thank you!</w:t>
      </w:r>
    </w:p>
    <w:p w14:paraId="4C4EFC1D" w14:textId="77777777" w:rsidR="003056EB" w:rsidRDefault="003056EB" w:rsidP="003056EB">
      <w:pPr>
        <w:autoSpaceDE w:val="0"/>
        <w:autoSpaceDN w:val="0"/>
        <w:adjustRightInd w:val="0"/>
        <w:spacing w:after="0" w:line="240" w:lineRule="auto"/>
        <w:rPr>
          <w:rFonts w:ascii="Arial" w:hAnsi="Arial" w:cs="Arial"/>
          <w:kern w:val="0"/>
          <w:sz w:val="24"/>
          <w:szCs w:val="24"/>
        </w:rPr>
      </w:pPr>
    </w:p>
    <w:p w14:paraId="3E54081D" w14:textId="77777777" w:rsidR="003056EB" w:rsidRDefault="003056EB" w:rsidP="003056EB">
      <w:pPr>
        <w:spacing w:line="360" w:lineRule="auto"/>
      </w:pPr>
    </w:p>
    <w:p w14:paraId="3D93C680" w14:textId="77777777" w:rsidR="003056EB" w:rsidRDefault="003056EB" w:rsidP="003056EB">
      <w:pPr>
        <w:spacing w:line="360" w:lineRule="auto"/>
      </w:pPr>
    </w:p>
    <w:sectPr w:rsidR="003056EB">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56EB"/>
    <w:rsid w:val="00141987"/>
    <w:rsid w:val="002E56B3"/>
    <w:rsid w:val="003056EB"/>
    <w:rsid w:val="0077355C"/>
    <w:rsid w:val="00AC29D4"/>
    <w:rsid w:val="00D11563"/>
    <w:rsid w:val="00F04908"/>
    <w:rsid w:val="00FB74C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09743C"/>
  <w15:chartTrackingRefBased/>
  <w15:docId w15:val="{C3AED114-2B53-4C84-A144-4B5B735BF8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de-D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next w:val="Standard"/>
    <w:link w:val="berschrift1Zchn"/>
    <w:uiPriority w:val="9"/>
    <w:qFormat/>
    <w:rsid w:val="003056E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berschrift2">
    <w:name w:val="heading 2"/>
    <w:basedOn w:val="Standard"/>
    <w:next w:val="Standard"/>
    <w:link w:val="berschrift2Zchn"/>
    <w:uiPriority w:val="9"/>
    <w:semiHidden/>
    <w:unhideWhenUsed/>
    <w:qFormat/>
    <w:rsid w:val="003056E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berschrift3">
    <w:name w:val="heading 3"/>
    <w:basedOn w:val="Standard"/>
    <w:next w:val="Standard"/>
    <w:link w:val="berschrift3Zchn"/>
    <w:uiPriority w:val="9"/>
    <w:semiHidden/>
    <w:unhideWhenUsed/>
    <w:qFormat/>
    <w:rsid w:val="003056EB"/>
    <w:pPr>
      <w:keepNext/>
      <w:keepLines/>
      <w:spacing w:before="160" w:after="80"/>
      <w:outlineLvl w:val="2"/>
    </w:pPr>
    <w:rPr>
      <w:rFonts w:eastAsiaTheme="majorEastAsia" w:cstheme="majorBidi"/>
      <w:color w:val="0F4761" w:themeColor="accent1" w:themeShade="BF"/>
      <w:sz w:val="28"/>
      <w:szCs w:val="28"/>
    </w:rPr>
  </w:style>
  <w:style w:type="paragraph" w:styleId="berschrift4">
    <w:name w:val="heading 4"/>
    <w:basedOn w:val="Standard"/>
    <w:next w:val="Standard"/>
    <w:link w:val="berschrift4Zchn"/>
    <w:uiPriority w:val="9"/>
    <w:semiHidden/>
    <w:unhideWhenUsed/>
    <w:qFormat/>
    <w:rsid w:val="003056EB"/>
    <w:pPr>
      <w:keepNext/>
      <w:keepLines/>
      <w:spacing w:before="80" w:after="40"/>
      <w:outlineLvl w:val="3"/>
    </w:pPr>
    <w:rPr>
      <w:rFonts w:eastAsiaTheme="majorEastAsia" w:cstheme="majorBidi"/>
      <w:i/>
      <w:iCs/>
      <w:color w:val="0F4761" w:themeColor="accent1" w:themeShade="BF"/>
    </w:rPr>
  </w:style>
  <w:style w:type="paragraph" w:styleId="berschrift5">
    <w:name w:val="heading 5"/>
    <w:basedOn w:val="Standard"/>
    <w:next w:val="Standard"/>
    <w:link w:val="berschrift5Zchn"/>
    <w:uiPriority w:val="9"/>
    <w:semiHidden/>
    <w:unhideWhenUsed/>
    <w:qFormat/>
    <w:rsid w:val="003056EB"/>
    <w:pPr>
      <w:keepNext/>
      <w:keepLines/>
      <w:spacing w:before="80" w:after="40"/>
      <w:outlineLvl w:val="4"/>
    </w:pPr>
    <w:rPr>
      <w:rFonts w:eastAsiaTheme="majorEastAsia" w:cstheme="majorBidi"/>
      <w:color w:val="0F4761" w:themeColor="accent1" w:themeShade="BF"/>
    </w:rPr>
  </w:style>
  <w:style w:type="paragraph" w:styleId="berschrift6">
    <w:name w:val="heading 6"/>
    <w:basedOn w:val="Standard"/>
    <w:next w:val="Standard"/>
    <w:link w:val="berschrift6Zchn"/>
    <w:uiPriority w:val="9"/>
    <w:semiHidden/>
    <w:unhideWhenUsed/>
    <w:qFormat/>
    <w:rsid w:val="003056EB"/>
    <w:pPr>
      <w:keepNext/>
      <w:keepLines/>
      <w:spacing w:before="40" w:after="0"/>
      <w:outlineLvl w:val="5"/>
    </w:pPr>
    <w:rPr>
      <w:rFonts w:eastAsiaTheme="majorEastAsia" w:cstheme="majorBidi"/>
      <w:i/>
      <w:iCs/>
      <w:color w:val="595959" w:themeColor="text1" w:themeTint="A6"/>
    </w:rPr>
  </w:style>
  <w:style w:type="paragraph" w:styleId="berschrift7">
    <w:name w:val="heading 7"/>
    <w:basedOn w:val="Standard"/>
    <w:next w:val="Standard"/>
    <w:link w:val="berschrift7Zchn"/>
    <w:uiPriority w:val="9"/>
    <w:semiHidden/>
    <w:unhideWhenUsed/>
    <w:qFormat/>
    <w:rsid w:val="003056EB"/>
    <w:pPr>
      <w:keepNext/>
      <w:keepLines/>
      <w:spacing w:before="40" w:after="0"/>
      <w:outlineLvl w:val="6"/>
    </w:pPr>
    <w:rPr>
      <w:rFonts w:eastAsiaTheme="majorEastAsia" w:cstheme="majorBidi"/>
      <w:color w:val="595959" w:themeColor="text1" w:themeTint="A6"/>
    </w:rPr>
  </w:style>
  <w:style w:type="paragraph" w:styleId="berschrift8">
    <w:name w:val="heading 8"/>
    <w:basedOn w:val="Standard"/>
    <w:next w:val="Standard"/>
    <w:link w:val="berschrift8Zchn"/>
    <w:uiPriority w:val="9"/>
    <w:semiHidden/>
    <w:unhideWhenUsed/>
    <w:qFormat/>
    <w:rsid w:val="003056EB"/>
    <w:pPr>
      <w:keepNext/>
      <w:keepLines/>
      <w:spacing w:after="0"/>
      <w:outlineLvl w:val="7"/>
    </w:pPr>
    <w:rPr>
      <w:rFonts w:eastAsiaTheme="majorEastAsia" w:cstheme="majorBidi"/>
      <w:i/>
      <w:iCs/>
      <w:color w:val="272727" w:themeColor="text1" w:themeTint="D8"/>
    </w:rPr>
  </w:style>
  <w:style w:type="paragraph" w:styleId="berschrift9">
    <w:name w:val="heading 9"/>
    <w:basedOn w:val="Standard"/>
    <w:next w:val="Standard"/>
    <w:link w:val="berschrift9Zchn"/>
    <w:uiPriority w:val="9"/>
    <w:semiHidden/>
    <w:unhideWhenUsed/>
    <w:qFormat/>
    <w:rsid w:val="003056EB"/>
    <w:pPr>
      <w:keepNext/>
      <w:keepLines/>
      <w:spacing w:after="0"/>
      <w:outlineLvl w:val="8"/>
    </w:pPr>
    <w:rPr>
      <w:rFonts w:eastAsiaTheme="majorEastAsia" w:cstheme="majorBidi"/>
      <w:color w:val="272727" w:themeColor="text1" w:themeTint="D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3056EB"/>
    <w:rPr>
      <w:rFonts w:asciiTheme="majorHAnsi" w:eastAsiaTheme="majorEastAsia" w:hAnsiTheme="majorHAnsi" w:cstheme="majorBidi"/>
      <w:color w:val="0F4761" w:themeColor="accent1" w:themeShade="BF"/>
      <w:sz w:val="40"/>
      <w:szCs w:val="40"/>
    </w:rPr>
  </w:style>
  <w:style w:type="character" w:customStyle="1" w:styleId="berschrift2Zchn">
    <w:name w:val="Überschrift 2 Zchn"/>
    <w:basedOn w:val="Absatz-Standardschriftart"/>
    <w:link w:val="berschrift2"/>
    <w:uiPriority w:val="9"/>
    <w:semiHidden/>
    <w:rsid w:val="003056EB"/>
    <w:rPr>
      <w:rFonts w:asciiTheme="majorHAnsi" w:eastAsiaTheme="majorEastAsia" w:hAnsiTheme="majorHAnsi" w:cstheme="majorBidi"/>
      <w:color w:val="0F4761" w:themeColor="accent1" w:themeShade="BF"/>
      <w:sz w:val="32"/>
      <w:szCs w:val="32"/>
    </w:rPr>
  </w:style>
  <w:style w:type="character" w:customStyle="1" w:styleId="berschrift3Zchn">
    <w:name w:val="Überschrift 3 Zchn"/>
    <w:basedOn w:val="Absatz-Standardschriftart"/>
    <w:link w:val="berschrift3"/>
    <w:uiPriority w:val="9"/>
    <w:semiHidden/>
    <w:rsid w:val="003056EB"/>
    <w:rPr>
      <w:rFonts w:eastAsiaTheme="majorEastAsia" w:cstheme="majorBidi"/>
      <w:color w:val="0F4761" w:themeColor="accent1" w:themeShade="BF"/>
      <w:sz w:val="28"/>
      <w:szCs w:val="28"/>
    </w:rPr>
  </w:style>
  <w:style w:type="character" w:customStyle="1" w:styleId="berschrift4Zchn">
    <w:name w:val="Überschrift 4 Zchn"/>
    <w:basedOn w:val="Absatz-Standardschriftart"/>
    <w:link w:val="berschrift4"/>
    <w:uiPriority w:val="9"/>
    <w:semiHidden/>
    <w:rsid w:val="003056EB"/>
    <w:rPr>
      <w:rFonts w:eastAsiaTheme="majorEastAsia" w:cstheme="majorBidi"/>
      <w:i/>
      <w:iCs/>
      <w:color w:val="0F4761" w:themeColor="accent1" w:themeShade="BF"/>
    </w:rPr>
  </w:style>
  <w:style w:type="character" w:customStyle="1" w:styleId="berschrift5Zchn">
    <w:name w:val="Überschrift 5 Zchn"/>
    <w:basedOn w:val="Absatz-Standardschriftart"/>
    <w:link w:val="berschrift5"/>
    <w:uiPriority w:val="9"/>
    <w:semiHidden/>
    <w:rsid w:val="003056EB"/>
    <w:rPr>
      <w:rFonts w:eastAsiaTheme="majorEastAsia" w:cstheme="majorBidi"/>
      <w:color w:val="0F4761" w:themeColor="accent1" w:themeShade="BF"/>
    </w:rPr>
  </w:style>
  <w:style w:type="character" w:customStyle="1" w:styleId="berschrift6Zchn">
    <w:name w:val="Überschrift 6 Zchn"/>
    <w:basedOn w:val="Absatz-Standardschriftart"/>
    <w:link w:val="berschrift6"/>
    <w:uiPriority w:val="9"/>
    <w:semiHidden/>
    <w:rsid w:val="003056EB"/>
    <w:rPr>
      <w:rFonts w:eastAsiaTheme="majorEastAsia" w:cstheme="majorBidi"/>
      <w:i/>
      <w:iCs/>
      <w:color w:val="595959" w:themeColor="text1" w:themeTint="A6"/>
    </w:rPr>
  </w:style>
  <w:style w:type="character" w:customStyle="1" w:styleId="berschrift7Zchn">
    <w:name w:val="Überschrift 7 Zchn"/>
    <w:basedOn w:val="Absatz-Standardschriftart"/>
    <w:link w:val="berschrift7"/>
    <w:uiPriority w:val="9"/>
    <w:semiHidden/>
    <w:rsid w:val="003056EB"/>
    <w:rPr>
      <w:rFonts w:eastAsiaTheme="majorEastAsia" w:cstheme="majorBidi"/>
      <w:color w:val="595959" w:themeColor="text1" w:themeTint="A6"/>
    </w:rPr>
  </w:style>
  <w:style w:type="character" w:customStyle="1" w:styleId="berschrift8Zchn">
    <w:name w:val="Überschrift 8 Zchn"/>
    <w:basedOn w:val="Absatz-Standardschriftart"/>
    <w:link w:val="berschrift8"/>
    <w:uiPriority w:val="9"/>
    <w:semiHidden/>
    <w:rsid w:val="003056EB"/>
    <w:rPr>
      <w:rFonts w:eastAsiaTheme="majorEastAsia" w:cstheme="majorBidi"/>
      <w:i/>
      <w:iCs/>
      <w:color w:val="272727" w:themeColor="text1" w:themeTint="D8"/>
    </w:rPr>
  </w:style>
  <w:style w:type="character" w:customStyle="1" w:styleId="berschrift9Zchn">
    <w:name w:val="Überschrift 9 Zchn"/>
    <w:basedOn w:val="Absatz-Standardschriftart"/>
    <w:link w:val="berschrift9"/>
    <w:uiPriority w:val="9"/>
    <w:semiHidden/>
    <w:rsid w:val="003056EB"/>
    <w:rPr>
      <w:rFonts w:eastAsiaTheme="majorEastAsia" w:cstheme="majorBidi"/>
      <w:color w:val="272727" w:themeColor="text1" w:themeTint="D8"/>
    </w:rPr>
  </w:style>
  <w:style w:type="paragraph" w:styleId="Titel">
    <w:name w:val="Title"/>
    <w:basedOn w:val="Standard"/>
    <w:next w:val="Standard"/>
    <w:link w:val="TitelZchn"/>
    <w:uiPriority w:val="10"/>
    <w:qFormat/>
    <w:rsid w:val="003056E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sid w:val="003056EB"/>
    <w:rPr>
      <w:rFonts w:asciiTheme="majorHAnsi" w:eastAsiaTheme="majorEastAsia" w:hAnsiTheme="majorHAnsi" w:cstheme="majorBidi"/>
      <w:spacing w:val="-10"/>
      <w:kern w:val="28"/>
      <w:sz w:val="56"/>
      <w:szCs w:val="56"/>
    </w:rPr>
  </w:style>
  <w:style w:type="paragraph" w:styleId="Untertitel">
    <w:name w:val="Subtitle"/>
    <w:basedOn w:val="Standard"/>
    <w:next w:val="Standard"/>
    <w:link w:val="UntertitelZchn"/>
    <w:uiPriority w:val="11"/>
    <w:qFormat/>
    <w:rsid w:val="003056EB"/>
    <w:pPr>
      <w:numPr>
        <w:ilvl w:val="1"/>
      </w:numPr>
    </w:pPr>
    <w:rPr>
      <w:rFonts w:eastAsiaTheme="majorEastAsia" w:cstheme="majorBidi"/>
      <w:color w:val="595959" w:themeColor="text1" w:themeTint="A6"/>
      <w:spacing w:val="15"/>
      <w:sz w:val="28"/>
      <w:szCs w:val="28"/>
    </w:rPr>
  </w:style>
  <w:style w:type="character" w:customStyle="1" w:styleId="UntertitelZchn">
    <w:name w:val="Untertitel Zchn"/>
    <w:basedOn w:val="Absatz-Standardschriftart"/>
    <w:link w:val="Untertitel"/>
    <w:uiPriority w:val="11"/>
    <w:rsid w:val="003056EB"/>
    <w:rPr>
      <w:rFonts w:eastAsiaTheme="majorEastAsia" w:cstheme="majorBidi"/>
      <w:color w:val="595959" w:themeColor="text1" w:themeTint="A6"/>
      <w:spacing w:val="15"/>
      <w:sz w:val="28"/>
      <w:szCs w:val="28"/>
    </w:rPr>
  </w:style>
  <w:style w:type="paragraph" w:styleId="Zitat">
    <w:name w:val="Quote"/>
    <w:basedOn w:val="Standard"/>
    <w:next w:val="Standard"/>
    <w:link w:val="ZitatZchn"/>
    <w:uiPriority w:val="29"/>
    <w:qFormat/>
    <w:rsid w:val="003056EB"/>
    <w:pPr>
      <w:spacing w:before="160"/>
      <w:jc w:val="center"/>
    </w:pPr>
    <w:rPr>
      <w:i/>
      <w:iCs/>
      <w:color w:val="404040" w:themeColor="text1" w:themeTint="BF"/>
    </w:rPr>
  </w:style>
  <w:style w:type="character" w:customStyle="1" w:styleId="ZitatZchn">
    <w:name w:val="Zitat Zchn"/>
    <w:basedOn w:val="Absatz-Standardschriftart"/>
    <w:link w:val="Zitat"/>
    <w:uiPriority w:val="29"/>
    <w:rsid w:val="003056EB"/>
    <w:rPr>
      <w:i/>
      <w:iCs/>
      <w:color w:val="404040" w:themeColor="text1" w:themeTint="BF"/>
    </w:rPr>
  </w:style>
  <w:style w:type="paragraph" w:styleId="Listenabsatz">
    <w:name w:val="List Paragraph"/>
    <w:basedOn w:val="Standard"/>
    <w:uiPriority w:val="34"/>
    <w:qFormat/>
    <w:rsid w:val="003056EB"/>
    <w:pPr>
      <w:ind w:left="720"/>
      <w:contextualSpacing/>
    </w:pPr>
  </w:style>
  <w:style w:type="character" w:styleId="IntensiveHervorhebung">
    <w:name w:val="Intense Emphasis"/>
    <w:basedOn w:val="Absatz-Standardschriftart"/>
    <w:uiPriority w:val="21"/>
    <w:qFormat/>
    <w:rsid w:val="003056EB"/>
    <w:rPr>
      <w:i/>
      <w:iCs/>
      <w:color w:val="0F4761" w:themeColor="accent1" w:themeShade="BF"/>
    </w:rPr>
  </w:style>
  <w:style w:type="paragraph" w:styleId="IntensivesZitat">
    <w:name w:val="Intense Quote"/>
    <w:basedOn w:val="Standard"/>
    <w:next w:val="Standard"/>
    <w:link w:val="IntensivesZitatZchn"/>
    <w:uiPriority w:val="30"/>
    <w:qFormat/>
    <w:rsid w:val="003056E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ivesZitatZchn">
    <w:name w:val="Intensives Zitat Zchn"/>
    <w:basedOn w:val="Absatz-Standardschriftart"/>
    <w:link w:val="IntensivesZitat"/>
    <w:uiPriority w:val="30"/>
    <w:rsid w:val="003056EB"/>
    <w:rPr>
      <w:i/>
      <w:iCs/>
      <w:color w:val="0F4761" w:themeColor="accent1" w:themeShade="BF"/>
    </w:rPr>
  </w:style>
  <w:style w:type="character" w:styleId="IntensiverVerweis">
    <w:name w:val="Intense Reference"/>
    <w:basedOn w:val="Absatz-Standardschriftart"/>
    <w:uiPriority w:val="32"/>
    <w:qFormat/>
    <w:rsid w:val="003056EB"/>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emf"/><Relationship Id="rId13" Type="http://schemas.openxmlformats.org/officeDocument/2006/relationships/package" Target="embeddings/Microsoft_PowerPoint_Slide4.sldx"/><Relationship Id="rId1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package" Target="embeddings/Microsoft_PowerPoint_Slide1.sldx"/><Relationship Id="rId12" Type="http://schemas.openxmlformats.org/officeDocument/2006/relationships/image" Target="media/image5.emf"/><Relationship Id="rId17" Type="http://schemas.openxmlformats.org/officeDocument/2006/relationships/package" Target="embeddings/Microsoft_PowerPoint_Slide6.sldx"/><Relationship Id="rId2" Type="http://schemas.openxmlformats.org/officeDocument/2006/relationships/settings" Target="settings.xml"/><Relationship Id="rId16" Type="http://schemas.openxmlformats.org/officeDocument/2006/relationships/image" Target="media/image7.emf"/><Relationship Id="rId1" Type="http://schemas.openxmlformats.org/officeDocument/2006/relationships/styles" Target="styles.xml"/><Relationship Id="rId6" Type="http://schemas.openxmlformats.org/officeDocument/2006/relationships/image" Target="media/image2.emf"/><Relationship Id="rId11" Type="http://schemas.openxmlformats.org/officeDocument/2006/relationships/package" Target="embeddings/Microsoft_PowerPoint_Slide3.sldx"/><Relationship Id="rId5" Type="http://schemas.openxmlformats.org/officeDocument/2006/relationships/package" Target="embeddings/Microsoft_PowerPoint_Slide.sldx"/><Relationship Id="rId15" Type="http://schemas.openxmlformats.org/officeDocument/2006/relationships/package" Target="embeddings/Microsoft_PowerPoint_Slide5.sldx"/><Relationship Id="rId10" Type="http://schemas.openxmlformats.org/officeDocument/2006/relationships/image" Target="media/image4.emf"/><Relationship Id="rId19" Type="http://schemas.openxmlformats.org/officeDocument/2006/relationships/theme" Target="theme/theme1.xml"/><Relationship Id="rId4" Type="http://schemas.openxmlformats.org/officeDocument/2006/relationships/image" Target="media/image1.emf"/><Relationship Id="rId9" Type="http://schemas.openxmlformats.org/officeDocument/2006/relationships/package" Target="embeddings/Microsoft_PowerPoint_Slide2.sldx"/><Relationship Id="rId14" Type="http://schemas.openxmlformats.org/officeDocument/2006/relationships/image" Target="media/image6.em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579</Words>
  <Characters>3653</Characters>
  <Application>Microsoft Office Word</Application>
  <DocSecurity>0</DocSecurity>
  <Lines>30</Lines>
  <Paragraphs>8</Paragraphs>
  <ScaleCrop>false</ScaleCrop>
  <Company/>
  <LinksUpToDate>false</LinksUpToDate>
  <CharactersWithSpaces>4224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Lücke, Stephan</dc:creator>
  <cp:keywords/>
  <dc:description/>
  <cp:lastModifiedBy>Lücke, Stephan</cp:lastModifiedBy>
  <cp:revision>1</cp:revision>
  <dcterms:created xsi:type="dcterms:W3CDTF">2025-03-15T16:18:00Z</dcterms:created>
  <dcterms:modified xsi:type="dcterms:W3CDTF">2025-03-15T16:19:00Z</dcterms:modified>
</cp:coreProperties>
</file>